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996DB" w14:textId="77777777" w:rsidR="00460960" w:rsidRPr="00460960" w:rsidRDefault="00BA0162"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84848295" r:id="rId9"/>
        </w:pict>
      </w:r>
      <w:r w:rsidR="00460960" w:rsidRPr="00460960">
        <w:rPr>
          <w:rFonts w:ascii="BernhardMod BT" w:eastAsia="Times New Roman" w:hAnsi="BernhardMod BT" w:cs="Times New Roman"/>
          <w:b/>
          <w:sz w:val="40"/>
          <w:szCs w:val="20"/>
        </w:rPr>
        <w:t>Taxation, Revenue, and Utilization</w:t>
      </w:r>
    </w:p>
    <w:p w14:paraId="679D110B" w14:textId="77777777"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281CD713" w14:textId="06E12855" w:rsidR="00E913CA" w:rsidRDefault="004D7B15"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 AUDIT COMMITTEE</w:t>
      </w:r>
    </w:p>
    <w:p w14:paraId="5BC6E8B1" w14:textId="06D4EA46" w:rsidR="00460960" w:rsidRDefault="00241A17"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p w14:paraId="405D7F00" w14:textId="77777777" w:rsidR="00E913CA" w:rsidRDefault="00E913CA" w:rsidP="00460960">
      <w:pPr>
        <w:spacing w:after="0" w:line="240" w:lineRule="auto"/>
        <w:jc w:val="center"/>
        <w:outlineLvl w:val="0"/>
        <w:rPr>
          <w:rFonts w:ascii="Times New Roman" w:eastAsia="Times New Roman" w:hAnsi="Times New Roman" w:cs="Times New Roman"/>
          <w:b/>
          <w:sz w:val="24"/>
          <w:szCs w:val="24"/>
        </w:rPr>
      </w:pPr>
    </w:p>
    <w:p w14:paraId="53C33FD7" w14:textId="4B710D06" w:rsidR="00460960" w:rsidRPr="00460960" w:rsidRDefault="00D12B5E"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w:t>
      </w:r>
      <w:r w:rsidR="00A1630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00A24112">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1</w:t>
      </w:r>
    </w:p>
    <w:p w14:paraId="04750116" w14:textId="15529277" w:rsidR="00460960" w:rsidRDefault="00D12B5E"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B44A1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460960" w:rsidRPr="0046096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3373C76A" w:rsidR="005C770B" w:rsidRDefault="00D12B5E"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Lynwood Roberts Room</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144A4970"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3D6727">
        <w:rPr>
          <w:rFonts w:ascii="Times New Roman" w:eastAsia="Times New Roman" w:hAnsi="Times New Roman" w:cs="Times New Roman"/>
          <w:szCs w:val="20"/>
        </w:rPr>
        <w:t xml:space="preserve">TRUE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C97B48">
        <w:rPr>
          <w:rFonts w:ascii="Times New Roman" w:eastAsia="Times New Roman" w:hAnsi="Times New Roman" w:cs="Times New Roman"/>
          <w:szCs w:val="20"/>
        </w:rPr>
        <w:t>Mark Merritt</w:t>
      </w:r>
      <w:r w:rsidR="009E1321">
        <w:rPr>
          <w:rFonts w:ascii="Times New Roman" w:eastAsia="Times New Roman" w:hAnsi="Times New Roman" w:cs="Times New Roman"/>
          <w:szCs w:val="20"/>
        </w:rPr>
        <w:t xml:space="preserve">, </w:t>
      </w:r>
      <w:r w:rsidR="0000735B">
        <w:rPr>
          <w:rFonts w:ascii="Times New Roman" w:eastAsia="Times New Roman" w:hAnsi="Times New Roman" w:cs="Times New Roman"/>
          <w:szCs w:val="20"/>
        </w:rPr>
        <w:t>John Roberts, Bruce Tyson</w:t>
      </w:r>
    </w:p>
    <w:p w14:paraId="34B21598" w14:textId="77777777" w:rsid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3D9C8874"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Jeff Clements</w:t>
      </w:r>
      <w:r w:rsidR="0040605C">
        <w:rPr>
          <w:rFonts w:ascii="Times New Roman" w:eastAsia="Times New Roman" w:hAnsi="Times New Roman" w:cs="Times New Roman"/>
          <w:szCs w:val="20"/>
        </w:rPr>
        <w:t xml:space="preserve"> and </w:t>
      </w:r>
      <w:r w:rsidR="00683E81">
        <w:rPr>
          <w:rFonts w:ascii="Times New Roman" w:eastAsia="Times New Roman" w:hAnsi="Times New Roman" w:cs="Times New Roman"/>
          <w:szCs w:val="20"/>
        </w:rPr>
        <w:t>Yvonne Mitchell</w:t>
      </w:r>
      <w:r w:rsidR="002F1B2A">
        <w:rPr>
          <w:rFonts w:ascii="Times New Roman" w:eastAsia="Times New Roman" w:hAnsi="Times New Roman" w:cs="Times New Roman"/>
          <w:szCs w:val="20"/>
        </w:rPr>
        <w:t xml:space="preserve">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r w:rsidR="00773FA8">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740BB231"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w:t>
      </w:r>
      <w:r w:rsidR="009E1321">
        <w:rPr>
          <w:rFonts w:ascii="Times New Roman" w:hAnsi="Times New Roman" w:cs="Times New Roman"/>
        </w:rPr>
        <w:t xml:space="preserve">member-to-member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D12B5E">
        <w:rPr>
          <w:rFonts w:ascii="Times New Roman" w:hAnsi="Times New Roman" w:cs="Times New Roman"/>
        </w:rPr>
        <w:t>2</w:t>
      </w:r>
      <w:r w:rsidR="00E76270">
        <w:rPr>
          <w:rFonts w:ascii="Times New Roman" w:hAnsi="Times New Roman" w:cs="Times New Roman"/>
        </w:rPr>
        <w:t>:</w:t>
      </w:r>
      <w:r w:rsidR="00D12B5E">
        <w:rPr>
          <w:rFonts w:ascii="Times New Roman" w:hAnsi="Times New Roman" w:cs="Times New Roman"/>
        </w:rPr>
        <w:t>3</w:t>
      </w:r>
      <w:r w:rsidR="00CD7347">
        <w:rPr>
          <w:rFonts w:ascii="Times New Roman" w:hAnsi="Times New Roman" w:cs="Times New Roman"/>
        </w:rPr>
        <w:t>4</w:t>
      </w:r>
      <w:r w:rsidR="008A0AFA" w:rsidRPr="0058585F">
        <w:rPr>
          <w:rFonts w:ascii="Times New Roman" w:hAnsi="Times New Roman" w:cs="Times New Roman"/>
        </w:rPr>
        <w:t xml:space="preserve"> </w:t>
      </w:r>
      <w:r w:rsidR="00D12B5E">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4721D7">
        <w:rPr>
          <w:rFonts w:ascii="Times New Roman" w:hAnsi="Times New Roman" w:cs="Times New Roman"/>
        </w:rPr>
        <w:t xml:space="preserve">and the </w:t>
      </w:r>
      <w:r w:rsidR="009E1321">
        <w:rPr>
          <w:rFonts w:ascii="Times New Roman" w:hAnsi="Times New Roman" w:cs="Times New Roman"/>
        </w:rPr>
        <w:t xml:space="preserve">attendees </w:t>
      </w:r>
      <w:r w:rsidR="00920993">
        <w:rPr>
          <w:rFonts w:ascii="Times New Roman" w:hAnsi="Times New Roman" w:cs="Times New Roman"/>
        </w:rPr>
        <w:t>introduced themselves for the record.</w:t>
      </w:r>
    </w:p>
    <w:p w14:paraId="7F5FC638" w14:textId="18443F38" w:rsidR="002C558D" w:rsidRDefault="002C558D" w:rsidP="00F35E69">
      <w:pPr>
        <w:pStyle w:val="NoSpacing"/>
        <w:rPr>
          <w:rFonts w:ascii="Times New Roman" w:hAnsi="Times New Roman" w:cs="Times New Roman"/>
        </w:rPr>
      </w:pPr>
    </w:p>
    <w:p w14:paraId="75330AE7" w14:textId="3F7E2A81" w:rsidR="00B6105B" w:rsidRPr="00525F33" w:rsidRDefault="00B6105B" w:rsidP="00F35E69">
      <w:pPr>
        <w:pStyle w:val="NoSpacing"/>
        <w:rPr>
          <w:rFonts w:ascii="Times New Roman" w:hAnsi="Times New Roman" w:cs="Times New Roman"/>
          <w:u w:val="single"/>
        </w:rPr>
      </w:pPr>
      <w:r w:rsidRPr="00525F33">
        <w:rPr>
          <w:rFonts w:ascii="Times New Roman" w:hAnsi="Times New Roman" w:cs="Times New Roman"/>
          <w:u w:val="single"/>
        </w:rPr>
        <w:t>Auditor’s Report</w:t>
      </w:r>
    </w:p>
    <w:p w14:paraId="0BD561CA" w14:textId="6297CDFA" w:rsidR="00CA2A5F" w:rsidRDefault="00241A17" w:rsidP="00C97B48">
      <w:pPr>
        <w:pStyle w:val="NoSpacing"/>
        <w:rPr>
          <w:rFonts w:ascii="Times New Roman" w:hAnsi="Times New Roman" w:cs="Times New Roman"/>
        </w:rPr>
      </w:pPr>
      <w:r>
        <w:rPr>
          <w:rFonts w:ascii="Times New Roman" w:hAnsi="Times New Roman" w:cs="Times New Roman"/>
        </w:rPr>
        <w:t>Tommy Carter</w:t>
      </w:r>
      <w:r w:rsidR="005239AD">
        <w:rPr>
          <w:rFonts w:ascii="Times New Roman" w:hAnsi="Times New Roman" w:cs="Times New Roman"/>
        </w:rPr>
        <w:t xml:space="preserve"> of the Auditor’s Office reported that</w:t>
      </w:r>
      <w:r>
        <w:rPr>
          <w:rFonts w:ascii="Times New Roman" w:hAnsi="Times New Roman" w:cs="Times New Roman"/>
        </w:rPr>
        <w:t xml:space="preserve"> </w:t>
      </w:r>
      <w:r w:rsidR="007E1812">
        <w:rPr>
          <w:rFonts w:ascii="Times New Roman" w:hAnsi="Times New Roman" w:cs="Times New Roman"/>
        </w:rPr>
        <w:t xml:space="preserve">his office had released </w:t>
      </w:r>
      <w:r w:rsidR="00372E1A">
        <w:rPr>
          <w:rFonts w:ascii="Times New Roman" w:hAnsi="Times New Roman" w:cs="Times New Roman"/>
        </w:rPr>
        <w:t>6</w:t>
      </w:r>
      <w:r w:rsidR="0028129C">
        <w:rPr>
          <w:rFonts w:ascii="Times New Roman" w:hAnsi="Times New Roman" w:cs="Times New Roman"/>
        </w:rPr>
        <w:t xml:space="preserve"> </w:t>
      </w:r>
      <w:r w:rsidR="007E1812">
        <w:rPr>
          <w:rFonts w:ascii="Times New Roman" w:hAnsi="Times New Roman" w:cs="Times New Roman"/>
        </w:rPr>
        <w:t>reports sinc</w:t>
      </w:r>
      <w:r w:rsidR="00AE5CC5">
        <w:rPr>
          <w:rFonts w:ascii="Times New Roman" w:hAnsi="Times New Roman" w:cs="Times New Roman"/>
        </w:rPr>
        <w:t>e</w:t>
      </w:r>
      <w:r w:rsidR="007E1812">
        <w:rPr>
          <w:rFonts w:ascii="Times New Roman" w:hAnsi="Times New Roman" w:cs="Times New Roman"/>
        </w:rPr>
        <w:t xml:space="preserve"> the last </w:t>
      </w:r>
      <w:r w:rsidR="0028129C">
        <w:rPr>
          <w:rFonts w:ascii="Times New Roman" w:hAnsi="Times New Roman" w:cs="Times New Roman"/>
        </w:rPr>
        <w:t>Audit Committee</w:t>
      </w:r>
      <w:r w:rsidR="00AE5CC5">
        <w:rPr>
          <w:rFonts w:ascii="Times New Roman" w:hAnsi="Times New Roman" w:cs="Times New Roman"/>
        </w:rPr>
        <w:t xml:space="preserve"> </w:t>
      </w:r>
      <w:r w:rsidR="007E1812">
        <w:rPr>
          <w:rFonts w:ascii="Times New Roman" w:hAnsi="Times New Roman" w:cs="Times New Roman"/>
        </w:rPr>
        <w:t>meeting</w:t>
      </w:r>
      <w:r w:rsidR="00AE5CC5">
        <w:rPr>
          <w:rFonts w:ascii="Times New Roman" w:hAnsi="Times New Roman" w:cs="Times New Roman"/>
        </w:rPr>
        <w:t>:</w:t>
      </w:r>
    </w:p>
    <w:p w14:paraId="04F3505F" w14:textId="77777777" w:rsidR="00286576" w:rsidRDefault="00286576" w:rsidP="00C97B48">
      <w:pPr>
        <w:pStyle w:val="NoSpacing"/>
        <w:rPr>
          <w:rFonts w:ascii="Times New Roman" w:hAnsi="Times New Roman" w:cs="Times New Roman"/>
        </w:rPr>
      </w:pPr>
    </w:p>
    <w:p w14:paraId="23FC5286" w14:textId="208BD009" w:rsidR="00460960" w:rsidRDefault="00CD7347" w:rsidP="0058585F">
      <w:pPr>
        <w:pStyle w:val="NoSpacing"/>
        <w:rPr>
          <w:rFonts w:ascii="Times New Roman" w:hAnsi="Times New Roman" w:cs="Times New Roman"/>
        </w:rPr>
      </w:pPr>
      <w:r>
        <w:rPr>
          <w:rFonts w:ascii="Times New Roman" w:hAnsi="Times New Roman" w:cs="Times New Roman"/>
        </w:rPr>
        <w:t>#808A – Follow-Up to Communications Tower Audit</w:t>
      </w:r>
      <w:r w:rsidR="009D19BA">
        <w:rPr>
          <w:rFonts w:ascii="Times New Roman" w:hAnsi="Times New Roman" w:cs="Times New Roman"/>
        </w:rPr>
        <w:t xml:space="preserve"> (</w:t>
      </w:r>
      <w:hyperlink r:id="rId10" w:history="1">
        <w:r w:rsidR="009D19BA" w:rsidRPr="0061235F">
          <w:rPr>
            <w:rStyle w:val="Hyperlink"/>
            <w:rFonts w:ascii="Times New Roman" w:hAnsi="Times New Roman" w:cs="Times New Roman"/>
          </w:rPr>
          <w:t>https://www.coj.net/city-council/docs/council-auditor/808a-follow-up-on-communication-tower-audit.aspx</w:t>
        </w:r>
      </w:hyperlink>
      <w:r w:rsidR="009D19BA">
        <w:rPr>
          <w:rFonts w:ascii="Times New Roman" w:hAnsi="Times New Roman" w:cs="Times New Roman"/>
        </w:rPr>
        <w:t>)</w:t>
      </w:r>
      <w:r>
        <w:rPr>
          <w:rFonts w:ascii="Times New Roman" w:hAnsi="Times New Roman" w:cs="Times New Roman"/>
        </w:rPr>
        <w:t xml:space="preserve">: </w:t>
      </w:r>
      <w:r w:rsidR="009D19BA">
        <w:rPr>
          <w:rFonts w:ascii="Times New Roman" w:hAnsi="Times New Roman" w:cs="Times New Roman"/>
        </w:rPr>
        <w:t xml:space="preserve"> </w:t>
      </w:r>
      <w:r>
        <w:rPr>
          <w:rFonts w:ascii="Times New Roman" w:hAnsi="Times New Roman" w:cs="Times New Roman"/>
        </w:rPr>
        <w:t xml:space="preserve">10 issues </w:t>
      </w:r>
      <w:r w:rsidR="009D19BA">
        <w:rPr>
          <w:rFonts w:ascii="Times New Roman" w:hAnsi="Times New Roman" w:cs="Times New Roman"/>
        </w:rPr>
        <w:t xml:space="preserve">were </w:t>
      </w:r>
      <w:r>
        <w:rPr>
          <w:rFonts w:ascii="Times New Roman" w:hAnsi="Times New Roman" w:cs="Times New Roman"/>
        </w:rPr>
        <w:t xml:space="preserve">identified </w:t>
      </w:r>
      <w:r w:rsidR="009D19BA">
        <w:rPr>
          <w:rFonts w:ascii="Times New Roman" w:hAnsi="Times New Roman" w:cs="Times New Roman"/>
        </w:rPr>
        <w:t>in the original audit</w:t>
      </w:r>
      <w:r>
        <w:rPr>
          <w:rFonts w:ascii="Times New Roman" w:hAnsi="Times New Roman" w:cs="Times New Roman"/>
        </w:rPr>
        <w:t xml:space="preserve">, 8 </w:t>
      </w:r>
      <w:r w:rsidR="009D19BA">
        <w:rPr>
          <w:rFonts w:ascii="Times New Roman" w:hAnsi="Times New Roman" w:cs="Times New Roman"/>
        </w:rPr>
        <w:t xml:space="preserve">were </w:t>
      </w:r>
      <w:r>
        <w:rPr>
          <w:rFonts w:ascii="Times New Roman" w:hAnsi="Times New Roman" w:cs="Times New Roman"/>
        </w:rPr>
        <w:t>cleared</w:t>
      </w:r>
      <w:r w:rsidR="009D19BA">
        <w:rPr>
          <w:rFonts w:ascii="Times New Roman" w:hAnsi="Times New Roman" w:cs="Times New Roman"/>
        </w:rPr>
        <w:t xml:space="preserve"> by the follow-up report</w:t>
      </w:r>
      <w:r>
        <w:rPr>
          <w:rFonts w:ascii="Times New Roman" w:hAnsi="Times New Roman" w:cs="Times New Roman"/>
        </w:rPr>
        <w:t>, 2 remain. Only City Council could set rent amounts and approve contracts</w:t>
      </w:r>
      <w:r w:rsidR="009D19BA">
        <w:rPr>
          <w:rFonts w:ascii="Times New Roman" w:hAnsi="Times New Roman" w:cs="Times New Roman"/>
        </w:rPr>
        <w:t xml:space="preserve"> for temporary Cell on Wheels installations</w:t>
      </w:r>
      <w:r w:rsidR="00905EE6">
        <w:rPr>
          <w:rFonts w:ascii="Times New Roman" w:hAnsi="Times New Roman" w:cs="Times New Roman"/>
        </w:rPr>
        <w:t>, which made them unpopular with private providers</w:t>
      </w:r>
      <w:r>
        <w:rPr>
          <w:rFonts w:ascii="Times New Roman" w:hAnsi="Times New Roman" w:cs="Times New Roman"/>
        </w:rPr>
        <w:t xml:space="preserve">. </w:t>
      </w:r>
      <w:r w:rsidR="00905EE6">
        <w:rPr>
          <w:rFonts w:ascii="Times New Roman" w:hAnsi="Times New Roman" w:cs="Times New Roman"/>
        </w:rPr>
        <w:t xml:space="preserve">The </w:t>
      </w:r>
      <w:r>
        <w:rPr>
          <w:rFonts w:ascii="Times New Roman" w:hAnsi="Times New Roman" w:cs="Times New Roman"/>
        </w:rPr>
        <w:t xml:space="preserve">Real Estate Division will work on legislation to allow Council to set </w:t>
      </w:r>
      <w:r w:rsidR="00905EE6">
        <w:rPr>
          <w:rFonts w:ascii="Times New Roman" w:hAnsi="Times New Roman" w:cs="Times New Roman"/>
        </w:rPr>
        <w:t xml:space="preserve">standard </w:t>
      </w:r>
      <w:r>
        <w:rPr>
          <w:rFonts w:ascii="Times New Roman" w:hAnsi="Times New Roman" w:cs="Times New Roman"/>
        </w:rPr>
        <w:t>rates via ordinance</w:t>
      </w:r>
      <w:r w:rsidR="00905EE6">
        <w:rPr>
          <w:rFonts w:ascii="Times New Roman" w:hAnsi="Times New Roman" w:cs="Times New Roman"/>
        </w:rPr>
        <w:t xml:space="preserve"> so that each agreement doesn’t need City Council approval</w:t>
      </w:r>
      <w:r>
        <w:rPr>
          <w:rFonts w:ascii="Times New Roman" w:hAnsi="Times New Roman" w:cs="Times New Roman"/>
        </w:rPr>
        <w:t xml:space="preserve">. </w:t>
      </w:r>
      <w:r w:rsidR="00905EE6">
        <w:rPr>
          <w:rFonts w:ascii="Times New Roman" w:hAnsi="Times New Roman" w:cs="Times New Roman"/>
        </w:rPr>
        <w:t xml:space="preserve">Also the City’s </w:t>
      </w:r>
      <w:r>
        <w:rPr>
          <w:rFonts w:ascii="Times New Roman" w:hAnsi="Times New Roman" w:cs="Times New Roman"/>
        </w:rPr>
        <w:t xml:space="preserve">Risk Management </w:t>
      </w:r>
      <w:r w:rsidR="00905EE6">
        <w:rPr>
          <w:rFonts w:ascii="Times New Roman" w:hAnsi="Times New Roman" w:cs="Times New Roman"/>
        </w:rPr>
        <w:t xml:space="preserve">Division </w:t>
      </w:r>
      <w:r>
        <w:rPr>
          <w:rFonts w:ascii="Times New Roman" w:hAnsi="Times New Roman" w:cs="Times New Roman"/>
        </w:rPr>
        <w:t xml:space="preserve">did not always review </w:t>
      </w:r>
      <w:r w:rsidR="00905EE6">
        <w:rPr>
          <w:rFonts w:ascii="Times New Roman" w:hAnsi="Times New Roman" w:cs="Times New Roman"/>
        </w:rPr>
        <w:t>insurance coverage documents obtained by the Real Estate Division during the application process</w:t>
      </w:r>
      <w:r>
        <w:rPr>
          <w:rFonts w:ascii="Times New Roman" w:hAnsi="Times New Roman" w:cs="Times New Roman"/>
        </w:rPr>
        <w:t>.</w:t>
      </w:r>
    </w:p>
    <w:p w14:paraId="5B40059D" w14:textId="77777777" w:rsidR="00CD7347" w:rsidRDefault="00CD7347" w:rsidP="0058585F">
      <w:pPr>
        <w:pStyle w:val="NoSpacing"/>
        <w:rPr>
          <w:rFonts w:ascii="Times New Roman" w:hAnsi="Times New Roman" w:cs="Times New Roman"/>
        </w:rPr>
      </w:pPr>
    </w:p>
    <w:p w14:paraId="0460301B" w14:textId="5EF209E6" w:rsidR="00CD7347" w:rsidRDefault="00CD7347" w:rsidP="0058585F">
      <w:pPr>
        <w:pStyle w:val="NoSpacing"/>
        <w:rPr>
          <w:rFonts w:ascii="Times New Roman" w:hAnsi="Times New Roman" w:cs="Times New Roman"/>
        </w:rPr>
      </w:pPr>
      <w:r>
        <w:rPr>
          <w:rFonts w:ascii="Times New Roman" w:hAnsi="Times New Roman" w:cs="Times New Roman"/>
        </w:rPr>
        <w:t>#843 and #844 – JSO Law Enforcement Investigative Fund FY16-17</w:t>
      </w:r>
      <w:r w:rsidR="00B81B67">
        <w:rPr>
          <w:rFonts w:ascii="Times New Roman" w:hAnsi="Times New Roman" w:cs="Times New Roman"/>
        </w:rPr>
        <w:t xml:space="preserve"> (</w:t>
      </w:r>
      <w:hyperlink r:id="rId11" w:history="1">
        <w:r w:rsidR="00B81B67" w:rsidRPr="0061235F">
          <w:rPr>
            <w:rStyle w:val="Hyperlink"/>
            <w:rFonts w:ascii="Times New Roman" w:hAnsi="Times New Roman" w:cs="Times New Roman"/>
          </w:rPr>
          <w:t>https://www.coj.net/city-council/docs/council-auditor/843-sheriffs-investigative-fund-fiscal-year-201.aspx</w:t>
        </w:r>
      </w:hyperlink>
      <w:r w:rsidR="00B81B67">
        <w:rPr>
          <w:rFonts w:ascii="Times New Roman" w:hAnsi="Times New Roman" w:cs="Times New Roman"/>
        </w:rPr>
        <w:t xml:space="preserve">) </w:t>
      </w:r>
      <w:r>
        <w:rPr>
          <w:rFonts w:ascii="Times New Roman" w:hAnsi="Times New Roman" w:cs="Times New Roman"/>
        </w:rPr>
        <w:t xml:space="preserve"> and FY17-18</w:t>
      </w:r>
      <w:r w:rsidR="00B81B67">
        <w:rPr>
          <w:rFonts w:ascii="Times New Roman" w:hAnsi="Times New Roman" w:cs="Times New Roman"/>
        </w:rPr>
        <w:t xml:space="preserve"> (</w:t>
      </w:r>
      <w:hyperlink r:id="rId12" w:history="1">
        <w:r w:rsidR="00B81B67" w:rsidRPr="0061235F">
          <w:rPr>
            <w:rStyle w:val="Hyperlink"/>
            <w:rFonts w:ascii="Times New Roman" w:hAnsi="Times New Roman" w:cs="Times New Roman"/>
          </w:rPr>
          <w:t>https://www.coj.net/city-council/docs/council-auditor/844-sheriffs-investigative-fund-fiscal-year-201.aspx</w:t>
        </w:r>
      </w:hyperlink>
      <w:r w:rsidR="00B81B67">
        <w:rPr>
          <w:rFonts w:ascii="Times New Roman" w:hAnsi="Times New Roman" w:cs="Times New Roman"/>
        </w:rPr>
        <w:t>)</w:t>
      </w:r>
      <w:r>
        <w:rPr>
          <w:rFonts w:ascii="Times New Roman" w:hAnsi="Times New Roman" w:cs="Times New Roman"/>
        </w:rPr>
        <w:t>.</w:t>
      </w:r>
      <w:r w:rsidR="00B81B67">
        <w:rPr>
          <w:rFonts w:ascii="Times New Roman" w:hAnsi="Times New Roman" w:cs="Times New Roman"/>
        </w:rPr>
        <w:t xml:space="preserve"> </w:t>
      </w:r>
      <w:r w:rsidR="00BF54D5">
        <w:rPr>
          <w:rFonts w:ascii="Times New Roman" w:hAnsi="Times New Roman" w:cs="Times New Roman"/>
        </w:rPr>
        <w:t>The review found that the f</w:t>
      </w:r>
      <w:r>
        <w:rPr>
          <w:rFonts w:ascii="Times New Roman" w:hAnsi="Times New Roman" w:cs="Times New Roman"/>
        </w:rPr>
        <w:t xml:space="preserve">unds are being properly expended and the financials for the 2 fiscal years appear correct. Issue </w:t>
      </w:r>
      <w:r w:rsidR="00730064">
        <w:rPr>
          <w:rFonts w:ascii="Times New Roman" w:hAnsi="Times New Roman" w:cs="Times New Roman"/>
        </w:rPr>
        <w:t>–</w:t>
      </w:r>
      <w:r>
        <w:rPr>
          <w:rFonts w:ascii="Times New Roman" w:hAnsi="Times New Roman" w:cs="Times New Roman"/>
        </w:rPr>
        <w:t xml:space="preserve"> </w:t>
      </w:r>
      <w:r w:rsidR="00730064">
        <w:rPr>
          <w:rFonts w:ascii="Times New Roman" w:hAnsi="Times New Roman" w:cs="Times New Roman"/>
        </w:rPr>
        <w:t xml:space="preserve">JSO inadvertently removed replenishment </w:t>
      </w:r>
      <w:r w:rsidR="00BF54D5">
        <w:rPr>
          <w:rFonts w:ascii="Times New Roman" w:hAnsi="Times New Roman" w:cs="Times New Roman"/>
        </w:rPr>
        <w:t xml:space="preserve">authorization </w:t>
      </w:r>
      <w:r w:rsidR="00730064">
        <w:rPr>
          <w:rFonts w:ascii="Times New Roman" w:hAnsi="Times New Roman" w:cs="Times New Roman"/>
        </w:rPr>
        <w:t>language from the S</w:t>
      </w:r>
      <w:r w:rsidR="00BF54D5">
        <w:rPr>
          <w:rFonts w:ascii="Times New Roman" w:hAnsi="Times New Roman" w:cs="Times New Roman"/>
        </w:rPr>
        <w:t xml:space="preserve">tandard </w:t>
      </w:r>
      <w:r w:rsidR="00730064">
        <w:rPr>
          <w:rFonts w:ascii="Times New Roman" w:hAnsi="Times New Roman" w:cs="Times New Roman"/>
        </w:rPr>
        <w:t>O</w:t>
      </w:r>
      <w:r w:rsidR="00BF54D5">
        <w:rPr>
          <w:rFonts w:ascii="Times New Roman" w:hAnsi="Times New Roman" w:cs="Times New Roman"/>
        </w:rPr>
        <w:t xml:space="preserve">perating </w:t>
      </w:r>
      <w:r w:rsidR="00730064">
        <w:rPr>
          <w:rFonts w:ascii="Times New Roman" w:hAnsi="Times New Roman" w:cs="Times New Roman"/>
        </w:rPr>
        <w:t>P</w:t>
      </w:r>
      <w:r w:rsidR="00BF54D5">
        <w:rPr>
          <w:rFonts w:ascii="Times New Roman" w:hAnsi="Times New Roman" w:cs="Times New Roman"/>
        </w:rPr>
        <w:t>rocedures during a revision,</w:t>
      </w:r>
      <w:r w:rsidR="00730064">
        <w:rPr>
          <w:rFonts w:ascii="Times New Roman" w:hAnsi="Times New Roman" w:cs="Times New Roman"/>
        </w:rPr>
        <w:t xml:space="preserve"> but kept following </w:t>
      </w:r>
      <w:r w:rsidR="00BF54D5">
        <w:rPr>
          <w:rFonts w:ascii="Times New Roman" w:hAnsi="Times New Roman" w:cs="Times New Roman"/>
        </w:rPr>
        <w:t>the policy. The language</w:t>
      </w:r>
      <w:r w:rsidR="00730064">
        <w:rPr>
          <w:rFonts w:ascii="Times New Roman" w:hAnsi="Times New Roman" w:cs="Times New Roman"/>
        </w:rPr>
        <w:t xml:space="preserve"> will </w:t>
      </w:r>
      <w:r w:rsidR="00BF54D5">
        <w:rPr>
          <w:rFonts w:ascii="Times New Roman" w:hAnsi="Times New Roman" w:cs="Times New Roman"/>
        </w:rPr>
        <w:t>be restored</w:t>
      </w:r>
      <w:r w:rsidR="00730064">
        <w:rPr>
          <w:rFonts w:ascii="Times New Roman" w:hAnsi="Times New Roman" w:cs="Times New Roman"/>
        </w:rPr>
        <w:t xml:space="preserve">. Sometimes special accounts need to be created in mid-year and they need SOPs for that. Otherwise no problems identified. </w:t>
      </w:r>
      <w:r w:rsidR="00490912">
        <w:rPr>
          <w:rFonts w:ascii="Times New Roman" w:hAnsi="Times New Roman" w:cs="Times New Roman"/>
        </w:rPr>
        <w:t xml:space="preserve">Commissioner </w:t>
      </w:r>
      <w:r w:rsidR="00730064">
        <w:rPr>
          <w:rFonts w:ascii="Times New Roman" w:hAnsi="Times New Roman" w:cs="Times New Roman"/>
        </w:rPr>
        <w:t xml:space="preserve">Merritt asked how much is in the account on average – </w:t>
      </w:r>
      <w:r w:rsidR="00490912">
        <w:rPr>
          <w:rFonts w:ascii="Times New Roman" w:hAnsi="Times New Roman" w:cs="Times New Roman"/>
        </w:rPr>
        <w:t xml:space="preserve">Mr. </w:t>
      </w:r>
      <w:r w:rsidR="00730064">
        <w:rPr>
          <w:rFonts w:ascii="Times New Roman" w:hAnsi="Times New Roman" w:cs="Times New Roman"/>
        </w:rPr>
        <w:t>Carter said $770,000 in FY16-17</w:t>
      </w:r>
      <w:r w:rsidR="00490912">
        <w:rPr>
          <w:rFonts w:ascii="Times New Roman" w:hAnsi="Times New Roman" w:cs="Times New Roman"/>
        </w:rPr>
        <w:t xml:space="preserve"> when one of the audits was done.</w:t>
      </w:r>
    </w:p>
    <w:p w14:paraId="6F86CE84" w14:textId="77777777" w:rsidR="00730064" w:rsidRDefault="00730064" w:rsidP="0058585F">
      <w:pPr>
        <w:pStyle w:val="NoSpacing"/>
        <w:rPr>
          <w:rFonts w:ascii="Times New Roman" w:hAnsi="Times New Roman" w:cs="Times New Roman"/>
        </w:rPr>
      </w:pPr>
    </w:p>
    <w:p w14:paraId="21AD9398" w14:textId="6907E242" w:rsidR="00730064" w:rsidRDefault="00730064" w:rsidP="0058585F">
      <w:pPr>
        <w:pStyle w:val="NoSpacing"/>
        <w:rPr>
          <w:rFonts w:ascii="Times New Roman" w:hAnsi="Times New Roman" w:cs="Times New Roman"/>
        </w:rPr>
      </w:pPr>
      <w:r>
        <w:rPr>
          <w:rFonts w:ascii="Times New Roman" w:hAnsi="Times New Roman" w:cs="Times New Roman"/>
        </w:rPr>
        <w:t>#845 – License Fees for Adult Bookstores</w:t>
      </w:r>
      <w:r w:rsidR="00490912">
        <w:rPr>
          <w:rFonts w:ascii="Times New Roman" w:hAnsi="Times New Roman" w:cs="Times New Roman"/>
        </w:rPr>
        <w:t xml:space="preserve"> (</w:t>
      </w:r>
      <w:hyperlink r:id="rId13" w:history="1">
        <w:r w:rsidR="00490912" w:rsidRPr="0061235F">
          <w:rPr>
            <w:rStyle w:val="Hyperlink"/>
            <w:rFonts w:ascii="Times New Roman" w:hAnsi="Times New Roman" w:cs="Times New Roman"/>
          </w:rPr>
          <w:t>https://www.coj.net/city-council/docs/council-auditor/845-license-fees-adult-bookstore-audit.aspx</w:t>
        </w:r>
      </w:hyperlink>
      <w:r w:rsidR="00490912">
        <w:rPr>
          <w:rFonts w:ascii="Times New Roman" w:hAnsi="Times New Roman" w:cs="Times New Roman"/>
        </w:rPr>
        <w:t>)</w:t>
      </w:r>
      <w:r>
        <w:rPr>
          <w:rFonts w:ascii="Times New Roman" w:hAnsi="Times New Roman" w:cs="Times New Roman"/>
        </w:rPr>
        <w:t>:</w:t>
      </w:r>
      <w:r w:rsidR="00490912">
        <w:rPr>
          <w:rFonts w:ascii="Times New Roman" w:hAnsi="Times New Roman" w:cs="Times New Roman"/>
        </w:rPr>
        <w:t xml:space="preserve"> </w:t>
      </w:r>
      <w:r>
        <w:rPr>
          <w:rFonts w:ascii="Times New Roman" w:hAnsi="Times New Roman" w:cs="Times New Roman"/>
        </w:rPr>
        <w:t xml:space="preserve">any adult bookstore must hold a license that must be renewed annually. JSO got no applications for adult bookstores during the period of the audit. JSO went out and found 12 stores that should have been licensed. Neither JSO nor the Planning Department had SOPs for dealing with adult bookstores or checking for appropriate zoning. </w:t>
      </w:r>
      <w:r w:rsidR="00490912">
        <w:rPr>
          <w:rFonts w:ascii="Times New Roman" w:hAnsi="Times New Roman" w:cs="Times New Roman"/>
        </w:rPr>
        <w:t>The Auditor’s Office</w:t>
      </w:r>
      <w:r w:rsidR="0031295C">
        <w:rPr>
          <w:rFonts w:ascii="Times New Roman" w:hAnsi="Times New Roman" w:cs="Times New Roman"/>
        </w:rPr>
        <w:t xml:space="preserve"> recommended that </w:t>
      </w:r>
      <w:r w:rsidR="00490912">
        <w:rPr>
          <w:rFonts w:ascii="Times New Roman" w:hAnsi="Times New Roman" w:cs="Times New Roman"/>
        </w:rPr>
        <w:lastRenderedPageBreak/>
        <w:t xml:space="preserve">the </w:t>
      </w:r>
      <w:r w:rsidR="0031295C">
        <w:rPr>
          <w:rFonts w:ascii="Times New Roman" w:hAnsi="Times New Roman" w:cs="Times New Roman"/>
        </w:rPr>
        <w:t>Planning Department notify JSO when an adult bookstore applies for</w:t>
      </w:r>
      <w:r w:rsidR="00490912">
        <w:rPr>
          <w:rFonts w:ascii="Times New Roman" w:hAnsi="Times New Roman" w:cs="Times New Roman"/>
        </w:rPr>
        <w:t xml:space="preserve"> a zoning or certificate of use so that they can ensure the required license is obtained.</w:t>
      </w:r>
    </w:p>
    <w:p w14:paraId="1528A99D" w14:textId="77777777" w:rsidR="00CA4D51" w:rsidRDefault="00CA4D51" w:rsidP="0058585F">
      <w:pPr>
        <w:pStyle w:val="NoSpacing"/>
        <w:rPr>
          <w:rFonts w:ascii="Times New Roman" w:hAnsi="Times New Roman" w:cs="Times New Roman"/>
        </w:rPr>
      </w:pPr>
    </w:p>
    <w:p w14:paraId="53FFA488" w14:textId="6F523B11" w:rsidR="00CA4D51" w:rsidRDefault="00CA4D51" w:rsidP="00490912">
      <w:pPr>
        <w:pStyle w:val="NoSpacing"/>
        <w:rPr>
          <w:rFonts w:ascii="Times New Roman" w:hAnsi="Times New Roman" w:cs="Times New Roman"/>
        </w:rPr>
      </w:pPr>
      <w:r>
        <w:rPr>
          <w:rFonts w:ascii="Times New Roman" w:hAnsi="Times New Roman" w:cs="Times New Roman"/>
        </w:rPr>
        <w:t>#846 – Kids Hope Alliance Grants Audit</w:t>
      </w:r>
      <w:r w:rsidR="00490912">
        <w:rPr>
          <w:rFonts w:ascii="Times New Roman" w:hAnsi="Times New Roman" w:cs="Times New Roman"/>
        </w:rPr>
        <w:t xml:space="preserve"> (</w:t>
      </w:r>
      <w:hyperlink r:id="rId14" w:history="1">
        <w:r w:rsidR="00490912" w:rsidRPr="0061235F">
          <w:rPr>
            <w:rStyle w:val="Hyperlink"/>
            <w:rFonts w:ascii="Times New Roman" w:hAnsi="Times New Roman" w:cs="Times New Roman"/>
          </w:rPr>
          <w:t>https://www.coj.net/city-council/docs/council-auditor/846-kids-hope-alliance-grants-audit.aspx</w:t>
        </w:r>
      </w:hyperlink>
      <w:r w:rsidR="00490912">
        <w:rPr>
          <w:rFonts w:ascii="Times New Roman" w:hAnsi="Times New Roman" w:cs="Times New Roman"/>
        </w:rPr>
        <w:t>)</w:t>
      </w:r>
      <w:r>
        <w:rPr>
          <w:rFonts w:ascii="Times New Roman" w:hAnsi="Times New Roman" w:cs="Times New Roman"/>
        </w:rPr>
        <w:t>:</w:t>
      </w:r>
      <w:r w:rsidR="00490912">
        <w:rPr>
          <w:rFonts w:ascii="Times New Roman" w:hAnsi="Times New Roman" w:cs="Times New Roman"/>
        </w:rPr>
        <w:t xml:space="preserve"> </w:t>
      </w:r>
      <w:r>
        <w:rPr>
          <w:rFonts w:ascii="Times New Roman" w:hAnsi="Times New Roman" w:cs="Times New Roman"/>
        </w:rPr>
        <w:t xml:space="preserve"> a number of issues were identified </w:t>
      </w:r>
      <w:r w:rsidR="00490912">
        <w:rPr>
          <w:rFonts w:ascii="Times New Roman" w:hAnsi="Times New Roman" w:cs="Times New Roman"/>
        </w:rPr>
        <w:t>by this audit, including: 1) KHA</w:t>
      </w:r>
      <w:r>
        <w:rPr>
          <w:rFonts w:ascii="Times New Roman" w:hAnsi="Times New Roman" w:cs="Times New Roman"/>
        </w:rPr>
        <w:t xml:space="preserve"> lacked written standard operating procedures (SOPs) which likely contributed to many of the issues noted; 2) grants that ended were not closed out in a timely manner and unused funds that remained were often reclaimed or repurposed by KHA without securing evidence of the grantor’s authorization to do so; </w:t>
      </w:r>
      <w:r w:rsidR="00850650">
        <w:rPr>
          <w:rFonts w:ascii="Times New Roman" w:hAnsi="Times New Roman" w:cs="Times New Roman"/>
        </w:rPr>
        <w:t xml:space="preserve">3) compliance issues for more than half of the non-financial requirements included in the testing; 4) grant opportunities, including KHA match requirements, were not always properly disclosed to </w:t>
      </w:r>
      <w:r w:rsidR="00490912">
        <w:rPr>
          <w:rFonts w:ascii="Times New Roman" w:hAnsi="Times New Roman" w:cs="Times New Roman"/>
        </w:rPr>
        <w:t xml:space="preserve">the KHA board before KHA pursued them, contrary to the Board’s requirement; 5) various </w:t>
      </w:r>
      <w:r w:rsidR="00490912" w:rsidRPr="00490912">
        <w:rPr>
          <w:rFonts w:ascii="Times New Roman" w:hAnsi="Times New Roman" w:cs="Times New Roman"/>
        </w:rPr>
        <w:t xml:space="preserve">issues </w:t>
      </w:r>
      <w:r w:rsidR="00490912">
        <w:rPr>
          <w:rFonts w:ascii="Times New Roman" w:hAnsi="Times New Roman" w:cs="Times New Roman"/>
        </w:rPr>
        <w:t xml:space="preserve">identified </w:t>
      </w:r>
      <w:r w:rsidR="00490912" w:rsidRPr="00490912">
        <w:rPr>
          <w:rFonts w:ascii="Times New Roman" w:hAnsi="Times New Roman" w:cs="Times New Roman"/>
        </w:rPr>
        <w:t>related to how KHA retained</w:t>
      </w:r>
      <w:r w:rsidR="00490912">
        <w:rPr>
          <w:rFonts w:ascii="Times New Roman" w:hAnsi="Times New Roman" w:cs="Times New Roman"/>
        </w:rPr>
        <w:t xml:space="preserve"> </w:t>
      </w:r>
      <w:r w:rsidR="00490912" w:rsidRPr="00490912">
        <w:rPr>
          <w:rFonts w:ascii="Times New Roman" w:hAnsi="Times New Roman" w:cs="Times New Roman"/>
        </w:rPr>
        <w:t>records rela</w:t>
      </w:r>
      <w:r w:rsidR="00490912">
        <w:rPr>
          <w:rFonts w:ascii="Times New Roman" w:hAnsi="Times New Roman" w:cs="Times New Roman"/>
        </w:rPr>
        <w:t xml:space="preserve">ted to the grants they received; 6) </w:t>
      </w:r>
      <w:r w:rsidR="00490912" w:rsidRPr="00490912">
        <w:rPr>
          <w:rFonts w:ascii="Times New Roman" w:hAnsi="Times New Roman" w:cs="Times New Roman"/>
        </w:rPr>
        <w:t xml:space="preserve">instances </w:t>
      </w:r>
      <w:r w:rsidR="00490912">
        <w:rPr>
          <w:rFonts w:ascii="Times New Roman" w:hAnsi="Times New Roman" w:cs="Times New Roman"/>
        </w:rPr>
        <w:t xml:space="preserve">discovered </w:t>
      </w:r>
      <w:r w:rsidR="00490912" w:rsidRPr="00490912">
        <w:rPr>
          <w:rFonts w:ascii="Times New Roman" w:hAnsi="Times New Roman" w:cs="Times New Roman"/>
        </w:rPr>
        <w:t>where KHA requested untimely</w:t>
      </w:r>
      <w:r w:rsidR="00490912">
        <w:rPr>
          <w:rFonts w:ascii="Times New Roman" w:hAnsi="Times New Roman" w:cs="Times New Roman"/>
        </w:rPr>
        <w:t xml:space="preserve"> </w:t>
      </w:r>
      <w:r w:rsidR="00490912" w:rsidRPr="00490912">
        <w:rPr>
          <w:rFonts w:ascii="Times New Roman" w:hAnsi="Times New Roman" w:cs="Times New Roman"/>
        </w:rPr>
        <w:t>reimbursement from the grantor or utilized City matching</w:t>
      </w:r>
      <w:r w:rsidR="00490912">
        <w:rPr>
          <w:rFonts w:ascii="Times New Roman" w:hAnsi="Times New Roman" w:cs="Times New Roman"/>
        </w:rPr>
        <w:t xml:space="preserve"> </w:t>
      </w:r>
      <w:r w:rsidR="00490912" w:rsidRPr="00490912">
        <w:rPr>
          <w:rFonts w:ascii="Times New Roman" w:hAnsi="Times New Roman" w:cs="Times New Roman"/>
        </w:rPr>
        <w:t>funds to pay for costs that were not allowable per the</w:t>
      </w:r>
      <w:r w:rsidR="00490912">
        <w:rPr>
          <w:rFonts w:ascii="Times New Roman" w:hAnsi="Times New Roman" w:cs="Times New Roman"/>
        </w:rPr>
        <w:t xml:space="preserve"> </w:t>
      </w:r>
      <w:r w:rsidR="00490912" w:rsidRPr="00490912">
        <w:rPr>
          <w:rFonts w:ascii="Times New Roman" w:hAnsi="Times New Roman" w:cs="Times New Roman"/>
        </w:rPr>
        <w:t>respective binding agre</w:t>
      </w:r>
      <w:r w:rsidR="00490912">
        <w:rPr>
          <w:rFonts w:ascii="Times New Roman" w:hAnsi="Times New Roman" w:cs="Times New Roman"/>
        </w:rPr>
        <w:t>ements of the grants</w:t>
      </w:r>
      <w:r w:rsidR="00490912" w:rsidRPr="00490912">
        <w:rPr>
          <w:rFonts w:ascii="Times New Roman" w:hAnsi="Times New Roman" w:cs="Times New Roman"/>
        </w:rPr>
        <w:t xml:space="preserve">. </w:t>
      </w:r>
      <w:r w:rsidR="00490912" w:rsidRPr="00490912">
        <w:rPr>
          <w:rFonts w:ascii="Times New Roman" w:hAnsi="Times New Roman" w:cs="Times New Roman"/>
        </w:rPr>
        <w:cr/>
      </w:r>
    </w:p>
    <w:p w14:paraId="39BC1029" w14:textId="2BD47B1B" w:rsidR="00CA4D51" w:rsidRDefault="00E85EFE" w:rsidP="0058585F">
      <w:pPr>
        <w:pStyle w:val="NoSpacing"/>
        <w:rPr>
          <w:rFonts w:ascii="Times New Roman" w:hAnsi="Times New Roman" w:cs="Times New Roman"/>
        </w:rPr>
      </w:pPr>
      <w:r>
        <w:rPr>
          <w:rFonts w:ascii="Times New Roman" w:hAnsi="Times New Roman" w:cs="Times New Roman"/>
        </w:rPr>
        <w:t>Mr. Carter reported that there had been c</w:t>
      </w:r>
      <w:r w:rsidR="00CA4D51">
        <w:rPr>
          <w:rFonts w:ascii="Times New Roman" w:hAnsi="Times New Roman" w:cs="Times New Roman"/>
        </w:rPr>
        <w:t xml:space="preserve">onsiderable turnover in top management at KHA during the period of the audit. The current interim CEO has brought back an experienced former employee to help get things back under control and he is dedicated to fixing the identified problems. </w:t>
      </w:r>
      <w:r>
        <w:rPr>
          <w:rFonts w:ascii="Times New Roman" w:hAnsi="Times New Roman" w:cs="Times New Roman"/>
        </w:rPr>
        <w:t xml:space="preserve">Commissioner Tyson asked if the new </w:t>
      </w:r>
      <w:r w:rsidR="00850650">
        <w:rPr>
          <w:rFonts w:ascii="Times New Roman" w:hAnsi="Times New Roman" w:cs="Times New Roman"/>
        </w:rPr>
        <w:t xml:space="preserve">1Cloud </w:t>
      </w:r>
      <w:r>
        <w:rPr>
          <w:rFonts w:ascii="Times New Roman" w:hAnsi="Times New Roman" w:cs="Times New Roman"/>
        </w:rPr>
        <w:t xml:space="preserve">financial management system </w:t>
      </w:r>
      <w:r w:rsidR="00850650">
        <w:rPr>
          <w:rFonts w:ascii="Times New Roman" w:hAnsi="Times New Roman" w:cs="Times New Roman"/>
        </w:rPr>
        <w:t>ha</w:t>
      </w:r>
      <w:r>
        <w:rPr>
          <w:rFonts w:ascii="Times New Roman" w:hAnsi="Times New Roman" w:cs="Times New Roman"/>
        </w:rPr>
        <w:t>s</w:t>
      </w:r>
      <w:r w:rsidR="00850650">
        <w:rPr>
          <w:rFonts w:ascii="Times New Roman" w:hAnsi="Times New Roman" w:cs="Times New Roman"/>
        </w:rPr>
        <w:t xml:space="preserve"> anyt</w:t>
      </w:r>
      <w:r>
        <w:rPr>
          <w:rFonts w:ascii="Times New Roman" w:hAnsi="Times New Roman" w:cs="Times New Roman"/>
        </w:rPr>
        <w:t xml:space="preserve">hing to do with these problems. Mr. </w:t>
      </w:r>
      <w:r w:rsidR="00850650">
        <w:rPr>
          <w:rFonts w:ascii="Times New Roman" w:hAnsi="Times New Roman" w:cs="Times New Roman"/>
        </w:rPr>
        <w:t xml:space="preserve">Carter </w:t>
      </w:r>
      <w:r>
        <w:rPr>
          <w:rFonts w:ascii="Times New Roman" w:hAnsi="Times New Roman" w:cs="Times New Roman"/>
        </w:rPr>
        <w:t>said a properly operating financial system</w:t>
      </w:r>
      <w:r w:rsidR="00850650">
        <w:rPr>
          <w:rFonts w:ascii="Times New Roman" w:hAnsi="Times New Roman" w:cs="Times New Roman"/>
        </w:rPr>
        <w:t xml:space="preserve"> might help somewhat but that’s n</w:t>
      </w:r>
      <w:r>
        <w:rPr>
          <w:rFonts w:ascii="Times New Roman" w:hAnsi="Times New Roman" w:cs="Times New Roman"/>
        </w:rPr>
        <w:t>ot really where the problems lie</w:t>
      </w:r>
      <w:r w:rsidR="00850650">
        <w:rPr>
          <w:rFonts w:ascii="Times New Roman" w:hAnsi="Times New Roman" w:cs="Times New Roman"/>
        </w:rPr>
        <w:t xml:space="preserve">. </w:t>
      </w:r>
      <w:r>
        <w:rPr>
          <w:rFonts w:ascii="Times New Roman" w:hAnsi="Times New Roman" w:cs="Times New Roman"/>
        </w:rPr>
        <w:t xml:space="preserve">Commissioner </w:t>
      </w:r>
      <w:r w:rsidR="00850650">
        <w:rPr>
          <w:rFonts w:ascii="Times New Roman" w:hAnsi="Times New Roman" w:cs="Times New Roman"/>
        </w:rPr>
        <w:t xml:space="preserve">Merritt </w:t>
      </w:r>
      <w:r>
        <w:rPr>
          <w:rFonts w:ascii="Times New Roman" w:hAnsi="Times New Roman" w:cs="Times New Roman"/>
        </w:rPr>
        <w:t>said that what is</w:t>
      </w:r>
      <w:r w:rsidR="00850650">
        <w:rPr>
          <w:rFonts w:ascii="Times New Roman" w:hAnsi="Times New Roman" w:cs="Times New Roman"/>
        </w:rPr>
        <w:t xml:space="preserve"> important is having people in the positions who know what they’re doing and managers who can properly manage those people to ensure that they’re getting the job done properly.</w:t>
      </w:r>
    </w:p>
    <w:p w14:paraId="39F8B0BD" w14:textId="77777777" w:rsidR="00850650" w:rsidRDefault="00850650" w:rsidP="0058585F">
      <w:pPr>
        <w:pStyle w:val="NoSpacing"/>
        <w:rPr>
          <w:rFonts w:ascii="Times New Roman" w:hAnsi="Times New Roman" w:cs="Times New Roman"/>
        </w:rPr>
      </w:pPr>
    </w:p>
    <w:p w14:paraId="002EB5F3" w14:textId="3BAB1B04" w:rsidR="00850650" w:rsidRDefault="00850650" w:rsidP="0058585F">
      <w:pPr>
        <w:pStyle w:val="NoSpacing"/>
        <w:rPr>
          <w:rFonts w:ascii="Times New Roman" w:hAnsi="Times New Roman" w:cs="Times New Roman"/>
        </w:rPr>
      </w:pPr>
      <w:r>
        <w:rPr>
          <w:rFonts w:ascii="Times New Roman" w:hAnsi="Times New Roman" w:cs="Times New Roman"/>
        </w:rPr>
        <w:t>#847 – Independent Agencies Quarterly Budget Summary for the Quarter Ended March 31, 2021</w:t>
      </w:r>
      <w:r w:rsidR="00A443E6">
        <w:rPr>
          <w:rFonts w:ascii="Times New Roman" w:hAnsi="Times New Roman" w:cs="Times New Roman"/>
        </w:rPr>
        <w:t xml:space="preserve"> (</w:t>
      </w:r>
      <w:hyperlink r:id="rId15" w:history="1">
        <w:r w:rsidR="00A443E6" w:rsidRPr="0061235F">
          <w:rPr>
            <w:rStyle w:val="Hyperlink"/>
            <w:rFonts w:ascii="Times New Roman" w:hAnsi="Times New Roman" w:cs="Times New Roman"/>
          </w:rPr>
          <w:t>https://www.coj.net/city-council/docs/council-auditor/847-independent-agencies-quarterly-summary.aspx</w:t>
        </w:r>
      </w:hyperlink>
      <w:r w:rsidR="00A443E6">
        <w:rPr>
          <w:rFonts w:ascii="Times New Roman" w:hAnsi="Times New Roman" w:cs="Times New Roman"/>
        </w:rPr>
        <w:t>)</w:t>
      </w:r>
      <w:r>
        <w:rPr>
          <w:rFonts w:ascii="Times New Roman" w:hAnsi="Times New Roman" w:cs="Times New Roman"/>
        </w:rPr>
        <w:t>.</w:t>
      </w:r>
      <w:r w:rsidR="00A443E6">
        <w:rPr>
          <w:rFonts w:ascii="Times New Roman" w:hAnsi="Times New Roman" w:cs="Times New Roman"/>
        </w:rPr>
        <w:t xml:space="preserve"> </w:t>
      </w:r>
    </w:p>
    <w:p w14:paraId="3C10B58B" w14:textId="77777777" w:rsidR="00A443E6" w:rsidRPr="00A443E6" w:rsidRDefault="00A443E6" w:rsidP="00A443E6">
      <w:pPr>
        <w:pStyle w:val="NoSpacing"/>
        <w:rPr>
          <w:rFonts w:ascii="Times New Roman" w:hAnsi="Times New Roman" w:cs="Times New Roman"/>
        </w:rPr>
      </w:pPr>
      <w:r w:rsidRPr="00A443E6">
        <w:rPr>
          <w:rFonts w:ascii="Times New Roman" w:hAnsi="Times New Roman" w:cs="Times New Roman"/>
        </w:rPr>
        <w:t>JEA – the electric system had a projected unfavorable variance of $15,027,190 in Fuel Revenues due to a mild winter and a decrease in projected sales and a projected unfavorable variance of $22,515,749 for Fuel and Purchased Power Expense due to anticipated increases in fuel costs. After transfers to cover these shortfalls the Fuel Rate Stabilization Fund would have an end of year balance of $71,310,357.</w:t>
      </w:r>
    </w:p>
    <w:p w14:paraId="681165F8" w14:textId="77777777" w:rsidR="00A443E6" w:rsidRPr="00A443E6" w:rsidRDefault="00A443E6" w:rsidP="00A443E6">
      <w:pPr>
        <w:pStyle w:val="NoSpacing"/>
        <w:rPr>
          <w:rFonts w:ascii="Times New Roman" w:hAnsi="Times New Roman" w:cs="Times New Roman"/>
        </w:rPr>
      </w:pPr>
    </w:p>
    <w:p w14:paraId="7E81B814" w14:textId="77777777" w:rsidR="00A443E6" w:rsidRPr="00A443E6" w:rsidRDefault="00A443E6" w:rsidP="00A443E6">
      <w:pPr>
        <w:pStyle w:val="NoSpacing"/>
        <w:rPr>
          <w:rFonts w:ascii="Times New Roman" w:hAnsi="Times New Roman" w:cs="Times New Roman"/>
        </w:rPr>
      </w:pPr>
      <w:r w:rsidRPr="00A443E6">
        <w:rPr>
          <w:rFonts w:ascii="Times New Roman" w:hAnsi="Times New Roman" w:cs="Times New Roman"/>
        </w:rPr>
        <w:t>JTA - the Bus Division shows a current surplus of $334,695 in actual revenues and expenditures, but JTA is projecting a favorable budget variance of $37,289 at year end. For Operating Revenues, there is a projected unfavorable budget variance of $8,921,069 in Federal, State &amp; Local Grants that is due to the anticipation of less CARES Act funding due to a projected favorable budget variance of $12,771,007 in Net Sales Tax – Operating. JTA has been awarded a total of $76,260,029 in CARES Act funding related to the pandemic on a reimbursement basis. JTA has received a total of $30,092,692, of which $3,533,293 has been received in Fiscal Year 2020/21.  As noted in several previous quarterly summaries, JTA needs to file legislation to amend their Fiscal Year 2018/2019 budget and Fiscal Year 2019/20 budget due</w:t>
      </w:r>
    </w:p>
    <w:p w14:paraId="517FC110" w14:textId="77777777" w:rsidR="00A443E6" w:rsidRPr="00A443E6" w:rsidRDefault="00A443E6" w:rsidP="00A443E6">
      <w:pPr>
        <w:pStyle w:val="NoSpacing"/>
        <w:rPr>
          <w:rFonts w:ascii="Times New Roman" w:hAnsi="Times New Roman" w:cs="Times New Roman"/>
        </w:rPr>
      </w:pPr>
      <w:r w:rsidRPr="00A443E6">
        <w:rPr>
          <w:rFonts w:ascii="Times New Roman" w:hAnsi="Times New Roman" w:cs="Times New Roman"/>
        </w:rPr>
        <w:t>to expenditures exceeding budgetary appropriation approved by City Council. The JTA Board has approved the budget amendments for Fiscal Year 2018/19 and Fiscal Year 2019/20, but legislation has never been filed with City Council.</w:t>
      </w:r>
    </w:p>
    <w:p w14:paraId="2D1E6EEF" w14:textId="77777777" w:rsidR="00A443E6" w:rsidRPr="00A443E6" w:rsidRDefault="00A443E6" w:rsidP="00A443E6">
      <w:pPr>
        <w:pStyle w:val="NoSpacing"/>
        <w:rPr>
          <w:rFonts w:ascii="Times New Roman" w:hAnsi="Times New Roman" w:cs="Times New Roman"/>
        </w:rPr>
      </w:pPr>
    </w:p>
    <w:p w14:paraId="0392A4CA" w14:textId="77777777" w:rsidR="00A443E6" w:rsidRPr="00A443E6" w:rsidRDefault="00A443E6" w:rsidP="00A443E6">
      <w:pPr>
        <w:pStyle w:val="NoSpacing"/>
        <w:rPr>
          <w:rFonts w:ascii="Times New Roman" w:hAnsi="Times New Roman" w:cs="Times New Roman"/>
        </w:rPr>
      </w:pPr>
      <w:r w:rsidRPr="00A443E6">
        <w:rPr>
          <w:rFonts w:ascii="Times New Roman" w:hAnsi="Times New Roman" w:cs="Times New Roman"/>
        </w:rPr>
        <w:t>JPA: The Port Authority is projecting a $2,000,000 unfavorable budget variance in Cruise Revenue due to the COVID-19 pandemic. This is offset by a projected $1,959,531 favorable variance in Other Operating Revenues. Container and auto revenues are exceeding budget and JPA is projecting a favorable expenditures variance of $1,006,405 due to the management of expenses.</w:t>
      </w:r>
    </w:p>
    <w:p w14:paraId="2BC88451" w14:textId="77777777" w:rsidR="00A443E6" w:rsidRPr="00A443E6" w:rsidRDefault="00A443E6" w:rsidP="00A443E6">
      <w:pPr>
        <w:pStyle w:val="NoSpacing"/>
        <w:rPr>
          <w:rFonts w:ascii="Times New Roman" w:hAnsi="Times New Roman" w:cs="Times New Roman"/>
        </w:rPr>
      </w:pPr>
    </w:p>
    <w:p w14:paraId="4688F456" w14:textId="77777777" w:rsidR="00A443E6" w:rsidRDefault="00A443E6" w:rsidP="00A443E6">
      <w:pPr>
        <w:pStyle w:val="NoSpacing"/>
        <w:rPr>
          <w:rFonts w:ascii="Times New Roman" w:hAnsi="Times New Roman" w:cs="Times New Roman"/>
        </w:rPr>
      </w:pPr>
      <w:r w:rsidRPr="00A443E6">
        <w:rPr>
          <w:rFonts w:ascii="Times New Roman" w:hAnsi="Times New Roman" w:cs="Times New Roman"/>
        </w:rPr>
        <w:t xml:space="preserve">JAA: The Aviation Authority projects an end-of-quarter surplus of $11,482,661 before a $187,062 transfer from the Passenger Facility Charge (PFC) Reserve and a $11,669,723 transfer to Retained </w:t>
      </w:r>
      <w:r w:rsidRPr="00A443E6">
        <w:rPr>
          <w:rFonts w:ascii="Times New Roman" w:hAnsi="Times New Roman" w:cs="Times New Roman"/>
        </w:rPr>
        <w:lastRenderedPageBreak/>
        <w:t>Earnings. Operating Revenues experienced no budgetary stress and are projected to experience a favorable budget variance of $3,888,395 at year end due to increases in Concessions revenue from nonairline passenger related car rentals and additional Fees &amp; Charges revenue related to increasing airline operations. JAA has received a total of $25.8 million in CARES Act funds, with $11.2 million received in Fiscal Year 2020/21.</w:t>
      </w:r>
    </w:p>
    <w:p w14:paraId="2E382C44" w14:textId="77777777" w:rsidR="00A443E6" w:rsidRDefault="00A443E6" w:rsidP="00A443E6">
      <w:pPr>
        <w:pStyle w:val="NoSpacing"/>
        <w:rPr>
          <w:rFonts w:ascii="Times New Roman" w:hAnsi="Times New Roman" w:cs="Times New Roman"/>
        </w:rPr>
      </w:pPr>
    </w:p>
    <w:p w14:paraId="3C06EEF1" w14:textId="4205E0F6" w:rsidR="00A443E6" w:rsidRPr="00A443E6" w:rsidRDefault="00A443E6" w:rsidP="00A443E6">
      <w:pPr>
        <w:pStyle w:val="NoSpacing"/>
        <w:rPr>
          <w:rFonts w:ascii="Times New Roman" w:hAnsi="Times New Roman" w:cs="Times New Roman"/>
        </w:rPr>
      </w:pPr>
      <w:r>
        <w:rPr>
          <w:rFonts w:ascii="Times New Roman" w:hAnsi="Times New Roman" w:cs="Times New Roman"/>
        </w:rPr>
        <w:t xml:space="preserve">Once again, the quarterly summary does not include the City’s financial data as the 1Cloud issues continue and </w:t>
      </w:r>
      <w:r w:rsidR="00BA0162">
        <w:rPr>
          <w:rFonts w:ascii="Times New Roman" w:hAnsi="Times New Roman" w:cs="Times New Roman"/>
        </w:rPr>
        <w:t xml:space="preserve">Finance Department </w:t>
      </w:r>
      <w:bookmarkStart w:id="0" w:name="_GoBack"/>
      <w:bookmarkEnd w:id="0"/>
      <w:r>
        <w:rPr>
          <w:rFonts w:ascii="Times New Roman" w:hAnsi="Times New Roman" w:cs="Times New Roman"/>
        </w:rPr>
        <w:t>staff is dedicating its time to closing out the 2020-21 fiscal year.</w:t>
      </w:r>
    </w:p>
    <w:p w14:paraId="31789BE5" w14:textId="77777777" w:rsidR="00DA1D8C" w:rsidRDefault="00DA1D8C" w:rsidP="0058585F">
      <w:pPr>
        <w:pStyle w:val="NoSpacing"/>
        <w:rPr>
          <w:rFonts w:ascii="Times New Roman" w:hAnsi="Times New Roman" w:cs="Times New Roman"/>
        </w:rPr>
      </w:pPr>
    </w:p>
    <w:p w14:paraId="7B016858" w14:textId="000CF51A" w:rsidR="00DA1D8C" w:rsidRPr="0058585F" w:rsidRDefault="00DA1D8C" w:rsidP="0058585F">
      <w:pPr>
        <w:pStyle w:val="NoSpacing"/>
        <w:rPr>
          <w:rFonts w:ascii="Times New Roman" w:hAnsi="Times New Roman" w:cs="Times New Roman"/>
        </w:rPr>
      </w:pPr>
      <w:r>
        <w:rPr>
          <w:rFonts w:ascii="Times New Roman" w:hAnsi="Times New Roman" w:cs="Times New Roman"/>
        </w:rPr>
        <w:t>Adjourn 3:03 p.m.</w:t>
      </w: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BA0162" w:rsidP="00460960">
      <w:pPr>
        <w:spacing w:after="0" w:line="240" w:lineRule="auto"/>
        <w:rPr>
          <w:rFonts w:ascii="Times New Roman" w:eastAsia="Times New Roman" w:hAnsi="Times New Roman" w:cs="Times New Roman"/>
          <w:szCs w:val="20"/>
        </w:rPr>
      </w:pPr>
      <w:hyperlink r:id="rId16"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582A345A" w14:textId="4C88AB83" w:rsidR="00306992"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A443E6">
        <w:rPr>
          <w:rFonts w:ascii="Times New Roman" w:eastAsia="Times New Roman" w:hAnsi="Times New Roman" w:cs="Times New Roman"/>
          <w:szCs w:val="20"/>
        </w:rPr>
        <w:t>6</w:t>
      </w:r>
      <w:r w:rsidR="006032CB" w:rsidRPr="0058585F">
        <w:rPr>
          <w:rFonts w:ascii="Times New Roman" w:eastAsia="Times New Roman" w:hAnsi="Times New Roman" w:cs="Times New Roman"/>
          <w:szCs w:val="20"/>
        </w:rPr>
        <w:t>.</w:t>
      </w:r>
      <w:r w:rsidR="00A443E6">
        <w:rPr>
          <w:rFonts w:ascii="Times New Roman" w:eastAsia="Times New Roman" w:hAnsi="Times New Roman" w:cs="Times New Roman"/>
          <w:szCs w:val="20"/>
        </w:rPr>
        <w:t>10</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w:t>
      </w:r>
      <w:r w:rsidR="008A1C63">
        <w:rPr>
          <w:rFonts w:ascii="Times New Roman" w:eastAsia="Times New Roman" w:hAnsi="Times New Roman" w:cs="Times New Roman"/>
          <w:szCs w:val="20"/>
        </w:rPr>
        <w:t>1</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A443E6">
        <w:rPr>
          <w:rFonts w:ascii="Times New Roman" w:eastAsia="Times New Roman" w:hAnsi="Times New Roman" w:cs="Times New Roman"/>
          <w:szCs w:val="20"/>
        </w:rPr>
        <w:t>5</w:t>
      </w:r>
      <w:r w:rsidR="005C770B" w:rsidRPr="0058585F">
        <w:rPr>
          <w:rFonts w:ascii="Times New Roman" w:eastAsia="Times New Roman" w:hAnsi="Times New Roman" w:cs="Times New Roman"/>
          <w:szCs w:val="20"/>
        </w:rPr>
        <w:t>:</w:t>
      </w:r>
      <w:r w:rsidR="00566E4C">
        <w:rPr>
          <w:rFonts w:ascii="Times New Roman" w:eastAsia="Times New Roman" w:hAnsi="Times New Roman" w:cs="Times New Roman"/>
          <w:szCs w:val="20"/>
        </w:rPr>
        <w:t>0</w:t>
      </w:r>
      <w:r w:rsidR="005C770B" w:rsidRPr="0058585F">
        <w:rPr>
          <w:rFonts w:ascii="Times New Roman" w:eastAsia="Times New Roman" w:hAnsi="Times New Roman" w:cs="Times New Roman"/>
          <w:szCs w:val="20"/>
        </w:rPr>
        <w:t xml:space="preserve">0 </w:t>
      </w:r>
      <w:r w:rsidR="00DE2E9D">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p>
    <w:p w14:paraId="66274FA9" w14:textId="77777777" w:rsidR="00D03801" w:rsidRDefault="00D03801" w:rsidP="006032CB">
      <w:pPr>
        <w:spacing w:after="0" w:line="240" w:lineRule="auto"/>
        <w:rPr>
          <w:rFonts w:ascii="Times New Roman" w:eastAsia="Times New Roman" w:hAnsi="Times New Roman" w:cs="Times New Roman"/>
          <w:szCs w:val="20"/>
        </w:rPr>
      </w:pPr>
    </w:p>
    <w:sectPr w:rsidR="00D0380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BA0162">
          <w:rPr>
            <w:noProof/>
          </w:rPr>
          <w:t>3</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BC3EE8"/>
    <w:multiLevelType w:val="hybridMultilevel"/>
    <w:tmpl w:val="1310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0735B"/>
    <w:rsid w:val="0001435A"/>
    <w:rsid w:val="000143E2"/>
    <w:rsid w:val="00016A42"/>
    <w:rsid w:val="00022B37"/>
    <w:rsid w:val="00024C41"/>
    <w:rsid w:val="00025EDC"/>
    <w:rsid w:val="00026C7D"/>
    <w:rsid w:val="0003153C"/>
    <w:rsid w:val="00031B34"/>
    <w:rsid w:val="00032848"/>
    <w:rsid w:val="00034B8F"/>
    <w:rsid w:val="00035B8C"/>
    <w:rsid w:val="00037491"/>
    <w:rsid w:val="00042830"/>
    <w:rsid w:val="00044AB6"/>
    <w:rsid w:val="00061AFC"/>
    <w:rsid w:val="00063758"/>
    <w:rsid w:val="00071BB5"/>
    <w:rsid w:val="0008063B"/>
    <w:rsid w:val="00081797"/>
    <w:rsid w:val="000829AA"/>
    <w:rsid w:val="00084863"/>
    <w:rsid w:val="000876D3"/>
    <w:rsid w:val="00093F87"/>
    <w:rsid w:val="00093FDD"/>
    <w:rsid w:val="000A2DD4"/>
    <w:rsid w:val="000A500C"/>
    <w:rsid w:val="000A724C"/>
    <w:rsid w:val="000B0D06"/>
    <w:rsid w:val="000C2ED4"/>
    <w:rsid w:val="000D069D"/>
    <w:rsid w:val="000D6CE5"/>
    <w:rsid w:val="000E065E"/>
    <w:rsid w:val="000E7C0D"/>
    <w:rsid w:val="000F7D3B"/>
    <w:rsid w:val="000F7D48"/>
    <w:rsid w:val="0010194D"/>
    <w:rsid w:val="00102258"/>
    <w:rsid w:val="00113E88"/>
    <w:rsid w:val="001202E6"/>
    <w:rsid w:val="00120D37"/>
    <w:rsid w:val="00125E3C"/>
    <w:rsid w:val="001306FE"/>
    <w:rsid w:val="00132E2C"/>
    <w:rsid w:val="00142554"/>
    <w:rsid w:val="0016077F"/>
    <w:rsid w:val="00161EA0"/>
    <w:rsid w:val="00166868"/>
    <w:rsid w:val="001741AA"/>
    <w:rsid w:val="00186134"/>
    <w:rsid w:val="0018757A"/>
    <w:rsid w:val="001910A2"/>
    <w:rsid w:val="0019614E"/>
    <w:rsid w:val="00196185"/>
    <w:rsid w:val="0019642C"/>
    <w:rsid w:val="001A4D11"/>
    <w:rsid w:val="001B0912"/>
    <w:rsid w:val="001B3D51"/>
    <w:rsid w:val="001B3E35"/>
    <w:rsid w:val="001B6A7F"/>
    <w:rsid w:val="001C5DF3"/>
    <w:rsid w:val="001D3A33"/>
    <w:rsid w:val="001E0F2D"/>
    <w:rsid w:val="001E37A5"/>
    <w:rsid w:val="001E4BAD"/>
    <w:rsid w:val="001F75FD"/>
    <w:rsid w:val="00202217"/>
    <w:rsid w:val="00205104"/>
    <w:rsid w:val="00214B03"/>
    <w:rsid w:val="0021739C"/>
    <w:rsid w:val="002241DF"/>
    <w:rsid w:val="002315AA"/>
    <w:rsid w:val="0023211C"/>
    <w:rsid w:val="002369A9"/>
    <w:rsid w:val="00237C73"/>
    <w:rsid w:val="0024123B"/>
    <w:rsid w:val="00241A17"/>
    <w:rsid w:val="002444AF"/>
    <w:rsid w:val="00245540"/>
    <w:rsid w:val="00254E2F"/>
    <w:rsid w:val="00255420"/>
    <w:rsid w:val="00255542"/>
    <w:rsid w:val="00262296"/>
    <w:rsid w:val="002629F8"/>
    <w:rsid w:val="00262A9F"/>
    <w:rsid w:val="00272FDC"/>
    <w:rsid w:val="0028129C"/>
    <w:rsid w:val="00282F46"/>
    <w:rsid w:val="00283DBB"/>
    <w:rsid w:val="00284C13"/>
    <w:rsid w:val="00286576"/>
    <w:rsid w:val="00286D47"/>
    <w:rsid w:val="0029371E"/>
    <w:rsid w:val="00295CB1"/>
    <w:rsid w:val="00295F83"/>
    <w:rsid w:val="0029735D"/>
    <w:rsid w:val="002978B2"/>
    <w:rsid w:val="002A5833"/>
    <w:rsid w:val="002B4D22"/>
    <w:rsid w:val="002C558D"/>
    <w:rsid w:val="002D18DC"/>
    <w:rsid w:val="002D3702"/>
    <w:rsid w:val="002D5791"/>
    <w:rsid w:val="002E1871"/>
    <w:rsid w:val="002E7B19"/>
    <w:rsid w:val="002F1B2A"/>
    <w:rsid w:val="002F3B87"/>
    <w:rsid w:val="002F6947"/>
    <w:rsid w:val="002F73D1"/>
    <w:rsid w:val="00301C68"/>
    <w:rsid w:val="00306992"/>
    <w:rsid w:val="0031295C"/>
    <w:rsid w:val="00312F14"/>
    <w:rsid w:val="00315C25"/>
    <w:rsid w:val="00322853"/>
    <w:rsid w:val="0032481B"/>
    <w:rsid w:val="00325C13"/>
    <w:rsid w:val="00325F85"/>
    <w:rsid w:val="0032622E"/>
    <w:rsid w:val="003346BE"/>
    <w:rsid w:val="00340CC7"/>
    <w:rsid w:val="00341313"/>
    <w:rsid w:val="00341E76"/>
    <w:rsid w:val="00345D00"/>
    <w:rsid w:val="0035330D"/>
    <w:rsid w:val="0036394B"/>
    <w:rsid w:val="00372E1A"/>
    <w:rsid w:val="0038258F"/>
    <w:rsid w:val="0038550F"/>
    <w:rsid w:val="00387599"/>
    <w:rsid w:val="00387C0C"/>
    <w:rsid w:val="00387D1F"/>
    <w:rsid w:val="003A7F57"/>
    <w:rsid w:val="003B1093"/>
    <w:rsid w:val="003B4AED"/>
    <w:rsid w:val="003C1E4E"/>
    <w:rsid w:val="003D6727"/>
    <w:rsid w:val="003E0B90"/>
    <w:rsid w:val="003F1EB3"/>
    <w:rsid w:val="003F2D97"/>
    <w:rsid w:val="003F58B7"/>
    <w:rsid w:val="003F6B1C"/>
    <w:rsid w:val="00403BCE"/>
    <w:rsid w:val="00404685"/>
    <w:rsid w:val="00404A4A"/>
    <w:rsid w:val="0040605C"/>
    <w:rsid w:val="00414894"/>
    <w:rsid w:val="00416414"/>
    <w:rsid w:val="00416F95"/>
    <w:rsid w:val="004177B0"/>
    <w:rsid w:val="00420A68"/>
    <w:rsid w:val="004219CE"/>
    <w:rsid w:val="00422D42"/>
    <w:rsid w:val="00424640"/>
    <w:rsid w:val="0042607D"/>
    <w:rsid w:val="004318F2"/>
    <w:rsid w:val="00436181"/>
    <w:rsid w:val="004405FC"/>
    <w:rsid w:val="004411CA"/>
    <w:rsid w:val="004414B4"/>
    <w:rsid w:val="00442408"/>
    <w:rsid w:val="00443C78"/>
    <w:rsid w:val="0045405B"/>
    <w:rsid w:val="00456809"/>
    <w:rsid w:val="00460960"/>
    <w:rsid w:val="00463267"/>
    <w:rsid w:val="00463B16"/>
    <w:rsid w:val="00464E7F"/>
    <w:rsid w:val="00470788"/>
    <w:rsid w:val="00470ECC"/>
    <w:rsid w:val="004721D7"/>
    <w:rsid w:val="00473DE8"/>
    <w:rsid w:val="00480E2A"/>
    <w:rsid w:val="00481305"/>
    <w:rsid w:val="004873A6"/>
    <w:rsid w:val="00490539"/>
    <w:rsid w:val="00490912"/>
    <w:rsid w:val="00495A10"/>
    <w:rsid w:val="004A4AD0"/>
    <w:rsid w:val="004A5389"/>
    <w:rsid w:val="004B6914"/>
    <w:rsid w:val="004C3FCA"/>
    <w:rsid w:val="004C4BC6"/>
    <w:rsid w:val="004D21C1"/>
    <w:rsid w:val="004D26F8"/>
    <w:rsid w:val="004D5F83"/>
    <w:rsid w:val="004D7687"/>
    <w:rsid w:val="004D7B15"/>
    <w:rsid w:val="004E0F84"/>
    <w:rsid w:val="004E3750"/>
    <w:rsid w:val="004E6419"/>
    <w:rsid w:val="00512B77"/>
    <w:rsid w:val="00514CE6"/>
    <w:rsid w:val="00516A3E"/>
    <w:rsid w:val="005239AD"/>
    <w:rsid w:val="00525CA9"/>
    <w:rsid w:val="00525F33"/>
    <w:rsid w:val="00535EE4"/>
    <w:rsid w:val="00554E38"/>
    <w:rsid w:val="00556E7E"/>
    <w:rsid w:val="0056048B"/>
    <w:rsid w:val="00562242"/>
    <w:rsid w:val="005624D2"/>
    <w:rsid w:val="00564B00"/>
    <w:rsid w:val="00566C54"/>
    <w:rsid w:val="00566E4C"/>
    <w:rsid w:val="00571C9D"/>
    <w:rsid w:val="005725AC"/>
    <w:rsid w:val="00577258"/>
    <w:rsid w:val="00583180"/>
    <w:rsid w:val="0058585F"/>
    <w:rsid w:val="00586B13"/>
    <w:rsid w:val="00597BD2"/>
    <w:rsid w:val="005A5B7D"/>
    <w:rsid w:val="005C3099"/>
    <w:rsid w:val="005C770B"/>
    <w:rsid w:val="005C7894"/>
    <w:rsid w:val="005D05E2"/>
    <w:rsid w:val="005D0874"/>
    <w:rsid w:val="005D264A"/>
    <w:rsid w:val="005D48B6"/>
    <w:rsid w:val="005E34F7"/>
    <w:rsid w:val="00601689"/>
    <w:rsid w:val="00602FE6"/>
    <w:rsid w:val="006032CB"/>
    <w:rsid w:val="00603360"/>
    <w:rsid w:val="00610258"/>
    <w:rsid w:val="0061686B"/>
    <w:rsid w:val="006213CB"/>
    <w:rsid w:val="00627386"/>
    <w:rsid w:val="00630211"/>
    <w:rsid w:val="00631E9A"/>
    <w:rsid w:val="006412E8"/>
    <w:rsid w:val="006421C7"/>
    <w:rsid w:val="00647E05"/>
    <w:rsid w:val="00650136"/>
    <w:rsid w:val="00652DAC"/>
    <w:rsid w:val="00656EC6"/>
    <w:rsid w:val="00657803"/>
    <w:rsid w:val="00661195"/>
    <w:rsid w:val="00661493"/>
    <w:rsid w:val="00664E5C"/>
    <w:rsid w:val="006667ED"/>
    <w:rsid w:val="00667C7C"/>
    <w:rsid w:val="006762D6"/>
    <w:rsid w:val="00677AE3"/>
    <w:rsid w:val="00677B00"/>
    <w:rsid w:val="00680275"/>
    <w:rsid w:val="00680FE1"/>
    <w:rsid w:val="006819AA"/>
    <w:rsid w:val="00683E81"/>
    <w:rsid w:val="006856F7"/>
    <w:rsid w:val="00686D3D"/>
    <w:rsid w:val="006914C6"/>
    <w:rsid w:val="006B2D92"/>
    <w:rsid w:val="006B2F38"/>
    <w:rsid w:val="006B5BA5"/>
    <w:rsid w:val="006C6D70"/>
    <w:rsid w:val="006C7AF5"/>
    <w:rsid w:val="006D0204"/>
    <w:rsid w:val="006D31CD"/>
    <w:rsid w:val="006D45B5"/>
    <w:rsid w:val="006D6085"/>
    <w:rsid w:val="006E5313"/>
    <w:rsid w:val="006F14D9"/>
    <w:rsid w:val="006F2A40"/>
    <w:rsid w:val="006F38C4"/>
    <w:rsid w:val="006F43E5"/>
    <w:rsid w:val="00700A3E"/>
    <w:rsid w:val="0071254D"/>
    <w:rsid w:val="00717543"/>
    <w:rsid w:val="00730064"/>
    <w:rsid w:val="007332FA"/>
    <w:rsid w:val="00737E94"/>
    <w:rsid w:val="00741A85"/>
    <w:rsid w:val="00744C0A"/>
    <w:rsid w:val="00750719"/>
    <w:rsid w:val="0075102A"/>
    <w:rsid w:val="00756134"/>
    <w:rsid w:val="00756E79"/>
    <w:rsid w:val="00763E3A"/>
    <w:rsid w:val="007714F9"/>
    <w:rsid w:val="00773FA8"/>
    <w:rsid w:val="00780ED9"/>
    <w:rsid w:val="0078289A"/>
    <w:rsid w:val="00786CBB"/>
    <w:rsid w:val="00790B6E"/>
    <w:rsid w:val="00797301"/>
    <w:rsid w:val="007A4163"/>
    <w:rsid w:val="007A53D8"/>
    <w:rsid w:val="007C16CC"/>
    <w:rsid w:val="007C39E8"/>
    <w:rsid w:val="007C7E69"/>
    <w:rsid w:val="007D0906"/>
    <w:rsid w:val="007D3213"/>
    <w:rsid w:val="007D4ABC"/>
    <w:rsid w:val="007D4B2D"/>
    <w:rsid w:val="007D641E"/>
    <w:rsid w:val="007D6ACB"/>
    <w:rsid w:val="007E1812"/>
    <w:rsid w:val="007E3B10"/>
    <w:rsid w:val="007E5A28"/>
    <w:rsid w:val="007F0679"/>
    <w:rsid w:val="007F0FBA"/>
    <w:rsid w:val="007F2C7E"/>
    <w:rsid w:val="007F391A"/>
    <w:rsid w:val="007F6797"/>
    <w:rsid w:val="0080040B"/>
    <w:rsid w:val="00801BE4"/>
    <w:rsid w:val="00802247"/>
    <w:rsid w:val="008148EA"/>
    <w:rsid w:val="00820B00"/>
    <w:rsid w:val="00822C34"/>
    <w:rsid w:val="0082354F"/>
    <w:rsid w:val="0083019F"/>
    <w:rsid w:val="00830D79"/>
    <w:rsid w:val="00833FAF"/>
    <w:rsid w:val="00850650"/>
    <w:rsid w:val="00854C6C"/>
    <w:rsid w:val="00873193"/>
    <w:rsid w:val="008747BD"/>
    <w:rsid w:val="00890DC7"/>
    <w:rsid w:val="00894785"/>
    <w:rsid w:val="00895C5C"/>
    <w:rsid w:val="00897951"/>
    <w:rsid w:val="008A0AFA"/>
    <w:rsid w:val="008A1C63"/>
    <w:rsid w:val="008A2A31"/>
    <w:rsid w:val="008C4F0A"/>
    <w:rsid w:val="008C53FC"/>
    <w:rsid w:val="008D0B11"/>
    <w:rsid w:val="008D3903"/>
    <w:rsid w:val="008D3A9C"/>
    <w:rsid w:val="008E3BE1"/>
    <w:rsid w:val="008E66E1"/>
    <w:rsid w:val="008F050D"/>
    <w:rsid w:val="008F4137"/>
    <w:rsid w:val="008F5718"/>
    <w:rsid w:val="008F5BE9"/>
    <w:rsid w:val="008F60C6"/>
    <w:rsid w:val="00905EE6"/>
    <w:rsid w:val="0090725A"/>
    <w:rsid w:val="0091016F"/>
    <w:rsid w:val="00920993"/>
    <w:rsid w:val="00927131"/>
    <w:rsid w:val="0092774F"/>
    <w:rsid w:val="0093036E"/>
    <w:rsid w:val="00930C50"/>
    <w:rsid w:val="009311AB"/>
    <w:rsid w:val="009346BB"/>
    <w:rsid w:val="0095228F"/>
    <w:rsid w:val="00952C9A"/>
    <w:rsid w:val="00966FF9"/>
    <w:rsid w:val="00973A2C"/>
    <w:rsid w:val="00975DC3"/>
    <w:rsid w:val="009800C4"/>
    <w:rsid w:val="00980224"/>
    <w:rsid w:val="009817E0"/>
    <w:rsid w:val="00982556"/>
    <w:rsid w:val="009830C4"/>
    <w:rsid w:val="00986AB5"/>
    <w:rsid w:val="00987EFF"/>
    <w:rsid w:val="009909BA"/>
    <w:rsid w:val="009B0A07"/>
    <w:rsid w:val="009B5978"/>
    <w:rsid w:val="009C6759"/>
    <w:rsid w:val="009C72F9"/>
    <w:rsid w:val="009D19BA"/>
    <w:rsid w:val="009E1321"/>
    <w:rsid w:val="009E2417"/>
    <w:rsid w:val="009E4C88"/>
    <w:rsid w:val="009E7CD7"/>
    <w:rsid w:val="009F4E91"/>
    <w:rsid w:val="00A0083D"/>
    <w:rsid w:val="00A014EF"/>
    <w:rsid w:val="00A06307"/>
    <w:rsid w:val="00A123A7"/>
    <w:rsid w:val="00A139B7"/>
    <w:rsid w:val="00A14CB7"/>
    <w:rsid w:val="00A16300"/>
    <w:rsid w:val="00A174FD"/>
    <w:rsid w:val="00A24112"/>
    <w:rsid w:val="00A25571"/>
    <w:rsid w:val="00A2757A"/>
    <w:rsid w:val="00A30A26"/>
    <w:rsid w:val="00A3255D"/>
    <w:rsid w:val="00A329B9"/>
    <w:rsid w:val="00A443E6"/>
    <w:rsid w:val="00A45E78"/>
    <w:rsid w:val="00A47995"/>
    <w:rsid w:val="00A50BE7"/>
    <w:rsid w:val="00A5122B"/>
    <w:rsid w:val="00A5542F"/>
    <w:rsid w:val="00A57292"/>
    <w:rsid w:val="00A63070"/>
    <w:rsid w:val="00A637FC"/>
    <w:rsid w:val="00A708FB"/>
    <w:rsid w:val="00A72CCA"/>
    <w:rsid w:val="00A75422"/>
    <w:rsid w:val="00A76D7E"/>
    <w:rsid w:val="00A777F8"/>
    <w:rsid w:val="00A8186E"/>
    <w:rsid w:val="00A833E0"/>
    <w:rsid w:val="00A8414F"/>
    <w:rsid w:val="00A842BC"/>
    <w:rsid w:val="00A92DDA"/>
    <w:rsid w:val="00AA1AB1"/>
    <w:rsid w:val="00AA2B22"/>
    <w:rsid w:val="00AB2D23"/>
    <w:rsid w:val="00AC0CC4"/>
    <w:rsid w:val="00AC4BF0"/>
    <w:rsid w:val="00AC789C"/>
    <w:rsid w:val="00AD0DCC"/>
    <w:rsid w:val="00AD10BE"/>
    <w:rsid w:val="00AD2B95"/>
    <w:rsid w:val="00AE37A8"/>
    <w:rsid w:val="00AE39EA"/>
    <w:rsid w:val="00AE5CC5"/>
    <w:rsid w:val="00AE646C"/>
    <w:rsid w:val="00AF1D97"/>
    <w:rsid w:val="00AF1ED4"/>
    <w:rsid w:val="00B01269"/>
    <w:rsid w:val="00B02A4D"/>
    <w:rsid w:val="00B0337A"/>
    <w:rsid w:val="00B05652"/>
    <w:rsid w:val="00B15B1C"/>
    <w:rsid w:val="00B17A6F"/>
    <w:rsid w:val="00B20C25"/>
    <w:rsid w:val="00B226E5"/>
    <w:rsid w:val="00B22D44"/>
    <w:rsid w:val="00B258C0"/>
    <w:rsid w:val="00B27283"/>
    <w:rsid w:val="00B33029"/>
    <w:rsid w:val="00B335CB"/>
    <w:rsid w:val="00B379A5"/>
    <w:rsid w:val="00B44A13"/>
    <w:rsid w:val="00B46259"/>
    <w:rsid w:val="00B60CA5"/>
    <w:rsid w:val="00B6105B"/>
    <w:rsid w:val="00B77234"/>
    <w:rsid w:val="00B805AB"/>
    <w:rsid w:val="00B81B67"/>
    <w:rsid w:val="00B92179"/>
    <w:rsid w:val="00B945BA"/>
    <w:rsid w:val="00B9468E"/>
    <w:rsid w:val="00B94B63"/>
    <w:rsid w:val="00B955A7"/>
    <w:rsid w:val="00B95B4D"/>
    <w:rsid w:val="00BA0162"/>
    <w:rsid w:val="00BA123A"/>
    <w:rsid w:val="00BA4DA9"/>
    <w:rsid w:val="00BB4486"/>
    <w:rsid w:val="00BB4CFE"/>
    <w:rsid w:val="00BB73A6"/>
    <w:rsid w:val="00BC0411"/>
    <w:rsid w:val="00BC1B40"/>
    <w:rsid w:val="00BC2B6C"/>
    <w:rsid w:val="00BC7445"/>
    <w:rsid w:val="00BD1CE4"/>
    <w:rsid w:val="00BD57FB"/>
    <w:rsid w:val="00BD64A5"/>
    <w:rsid w:val="00BF16F8"/>
    <w:rsid w:val="00BF4625"/>
    <w:rsid w:val="00BF54D5"/>
    <w:rsid w:val="00BF58DF"/>
    <w:rsid w:val="00BF7A00"/>
    <w:rsid w:val="00C0382A"/>
    <w:rsid w:val="00C0511A"/>
    <w:rsid w:val="00C12BDB"/>
    <w:rsid w:val="00C12D50"/>
    <w:rsid w:val="00C156A3"/>
    <w:rsid w:val="00C20C03"/>
    <w:rsid w:val="00C26A07"/>
    <w:rsid w:val="00C271F9"/>
    <w:rsid w:val="00C32A57"/>
    <w:rsid w:val="00C37479"/>
    <w:rsid w:val="00C40FB5"/>
    <w:rsid w:val="00C41B12"/>
    <w:rsid w:val="00C42F5D"/>
    <w:rsid w:val="00C431D1"/>
    <w:rsid w:val="00C45124"/>
    <w:rsid w:val="00C474DB"/>
    <w:rsid w:val="00C5235E"/>
    <w:rsid w:val="00C5475E"/>
    <w:rsid w:val="00C56C67"/>
    <w:rsid w:val="00C61E69"/>
    <w:rsid w:val="00C64D70"/>
    <w:rsid w:val="00C67196"/>
    <w:rsid w:val="00C719CD"/>
    <w:rsid w:val="00C750BE"/>
    <w:rsid w:val="00C756B0"/>
    <w:rsid w:val="00C77090"/>
    <w:rsid w:val="00C77429"/>
    <w:rsid w:val="00C849F8"/>
    <w:rsid w:val="00C8710E"/>
    <w:rsid w:val="00C9018D"/>
    <w:rsid w:val="00C92FCB"/>
    <w:rsid w:val="00C97B48"/>
    <w:rsid w:val="00CA2A5F"/>
    <w:rsid w:val="00CA3F06"/>
    <w:rsid w:val="00CA4D51"/>
    <w:rsid w:val="00CB1F1D"/>
    <w:rsid w:val="00CB7283"/>
    <w:rsid w:val="00CD7347"/>
    <w:rsid w:val="00CE0A5F"/>
    <w:rsid w:val="00CE1EC3"/>
    <w:rsid w:val="00CE250F"/>
    <w:rsid w:val="00CE3F46"/>
    <w:rsid w:val="00CF2AF1"/>
    <w:rsid w:val="00D004C5"/>
    <w:rsid w:val="00D0060F"/>
    <w:rsid w:val="00D0194C"/>
    <w:rsid w:val="00D032E1"/>
    <w:rsid w:val="00D03801"/>
    <w:rsid w:val="00D10484"/>
    <w:rsid w:val="00D11B63"/>
    <w:rsid w:val="00D12B5E"/>
    <w:rsid w:val="00D13EAB"/>
    <w:rsid w:val="00D275F9"/>
    <w:rsid w:val="00D33F9A"/>
    <w:rsid w:val="00D421AE"/>
    <w:rsid w:val="00D44749"/>
    <w:rsid w:val="00D5122D"/>
    <w:rsid w:val="00D51FBE"/>
    <w:rsid w:val="00D5300D"/>
    <w:rsid w:val="00D5372F"/>
    <w:rsid w:val="00D54AAE"/>
    <w:rsid w:val="00D55F01"/>
    <w:rsid w:val="00D613BB"/>
    <w:rsid w:val="00D64B17"/>
    <w:rsid w:val="00D64F8D"/>
    <w:rsid w:val="00D708B9"/>
    <w:rsid w:val="00D72784"/>
    <w:rsid w:val="00D77295"/>
    <w:rsid w:val="00D81D72"/>
    <w:rsid w:val="00D8670C"/>
    <w:rsid w:val="00D90D8E"/>
    <w:rsid w:val="00D92A26"/>
    <w:rsid w:val="00D946CD"/>
    <w:rsid w:val="00D94B60"/>
    <w:rsid w:val="00D94BDD"/>
    <w:rsid w:val="00D97FA1"/>
    <w:rsid w:val="00DA1D8C"/>
    <w:rsid w:val="00DA754D"/>
    <w:rsid w:val="00DB4245"/>
    <w:rsid w:val="00DB7C2C"/>
    <w:rsid w:val="00DC1421"/>
    <w:rsid w:val="00DC16D5"/>
    <w:rsid w:val="00DC5D13"/>
    <w:rsid w:val="00DC7330"/>
    <w:rsid w:val="00DD0E26"/>
    <w:rsid w:val="00DD14D5"/>
    <w:rsid w:val="00DD1A49"/>
    <w:rsid w:val="00DD45B3"/>
    <w:rsid w:val="00DD5A46"/>
    <w:rsid w:val="00DE2E9D"/>
    <w:rsid w:val="00DF4D2A"/>
    <w:rsid w:val="00E02D1D"/>
    <w:rsid w:val="00E046C6"/>
    <w:rsid w:val="00E11DBA"/>
    <w:rsid w:val="00E1358F"/>
    <w:rsid w:val="00E150C5"/>
    <w:rsid w:val="00E2120E"/>
    <w:rsid w:val="00E23A7A"/>
    <w:rsid w:val="00E245D0"/>
    <w:rsid w:val="00E27322"/>
    <w:rsid w:val="00E3073F"/>
    <w:rsid w:val="00E352D1"/>
    <w:rsid w:val="00E37103"/>
    <w:rsid w:val="00E378BE"/>
    <w:rsid w:val="00E43A11"/>
    <w:rsid w:val="00E4497F"/>
    <w:rsid w:val="00E44A07"/>
    <w:rsid w:val="00E4518D"/>
    <w:rsid w:val="00E45ABD"/>
    <w:rsid w:val="00E4640A"/>
    <w:rsid w:val="00E57F85"/>
    <w:rsid w:val="00E64241"/>
    <w:rsid w:val="00E65F64"/>
    <w:rsid w:val="00E72D89"/>
    <w:rsid w:val="00E75469"/>
    <w:rsid w:val="00E76270"/>
    <w:rsid w:val="00E764D8"/>
    <w:rsid w:val="00E77B98"/>
    <w:rsid w:val="00E805B7"/>
    <w:rsid w:val="00E85EFE"/>
    <w:rsid w:val="00E9094B"/>
    <w:rsid w:val="00E913CA"/>
    <w:rsid w:val="00E91CFD"/>
    <w:rsid w:val="00EB4507"/>
    <w:rsid w:val="00EB5980"/>
    <w:rsid w:val="00EB5A07"/>
    <w:rsid w:val="00EB6950"/>
    <w:rsid w:val="00EC3DEA"/>
    <w:rsid w:val="00EE063C"/>
    <w:rsid w:val="00EE48CA"/>
    <w:rsid w:val="00EE7671"/>
    <w:rsid w:val="00EF6B6F"/>
    <w:rsid w:val="00EF7E4F"/>
    <w:rsid w:val="00F03EB8"/>
    <w:rsid w:val="00F04A7A"/>
    <w:rsid w:val="00F12FCA"/>
    <w:rsid w:val="00F139A9"/>
    <w:rsid w:val="00F13BAE"/>
    <w:rsid w:val="00F17C9D"/>
    <w:rsid w:val="00F22CDC"/>
    <w:rsid w:val="00F26197"/>
    <w:rsid w:val="00F26A39"/>
    <w:rsid w:val="00F34E7E"/>
    <w:rsid w:val="00F35E69"/>
    <w:rsid w:val="00F43E2F"/>
    <w:rsid w:val="00F47014"/>
    <w:rsid w:val="00F75AAF"/>
    <w:rsid w:val="00F90259"/>
    <w:rsid w:val="00F92D1F"/>
    <w:rsid w:val="00F96772"/>
    <w:rsid w:val="00FA1B99"/>
    <w:rsid w:val="00FA5C46"/>
    <w:rsid w:val="00FA65EE"/>
    <w:rsid w:val="00FA7425"/>
    <w:rsid w:val="00FC0613"/>
    <w:rsid w:val="00FD6791"/>
    <w:rsid w:val="00FE2C04"/>
    <w:rsid w:val="00FE47F6"/>
    <w:rsid w:val="00FE4CC0"/>
    <w:rsid w:val="00FE74C0"/>
    <w:rsid w:val="00FF2149"/>
    <w:rsid w:val="00FF38E7"/>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oj.net/city-council/docs/council-auditor/845-license-fees-adult-bookstore-audit.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j.net/city-council/docs/council-auditor/844-sheriffs-investigative-fund-fiscal-year-201.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effc@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j.net/city-council/docs/council-auditor/843-sheriffs-investigative-fund-fiscal-year-201.aspx" TargetMode="External"/><Relationship Id="rId5" Type="http://schemas.openxmlformats.org/officeDocument/2006/relationships/webSettings" Target="webSettings.xml"/><Relationship Id="rId15" Type="http://schemas.openxmlformats.org/officeDocument/2006/relationships/hyperlink" Target="https://www.coj.net/city-council/docs/council-auditor/847-independent-agencies-quarterly-summary.aspx" TargetMode="External"/><Relationship Id="rId10" Type="http://schemas.openxmlformats.org/officeDocument/2006/relationships/hyperlink" Target="https://www.coj.net/city-council/docs/council-auditor/808a-follow-up-on-communication-tower-audi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oj.net/city-council/docs/council-auditor/846-kids-hope-alliance-grants-aud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2021-06-03T18:20:00Z</dcterms:created>
  <dcterms:modified xsi:type="dcterms:W3CDTF">2021-06-10T20:38:00Z</dcterms:modified>
</cp:coreProperties>
</file>